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383" w:rsidRDefault="00FF47B4" w:rsidP="00244383">
      <w:pPr>
        <w:spacing w:line="480" w:lineRule="auto"/>
        <w:jc w:val="center"/>
        <w:rPr>
          <w:rFonts w:ascii="Times New Roman" w:hAnsi="Times New Roman" w:cs="Times New Roman"/>
          <w:sz w:val="24"/>
          <w:szCs w:val="24"/>
        </w:rPr>
      </w:pPr>
    </w:p>
    <w:p w:rsidR="00244383" w:rsidRDefault="00FF47B4" w:rsidP="00244383">
      <w:pPr>
        <w:spacing w:line="480" w:lineRule="auto"/>
        <w:jc w:val="center"/>
        <w:rPr>
          <w:rFonts w:ascii="Times New Roman" w:hAnsi="Times New Roman" w:cs="Times New Roman"/>
          <w:sz w:val="24"/>
          <w:szCs w:val="24"/>
        </w:rPr>
      </w:pPr>
    </w:p>
    <w:p w:rsidR="00244383" w:rsidRDefault="00FF47B4" w:rsidP="00244383">
      <w:pPr>
        <w:spacing w:line="480" w:lineRule="auto"/>
        <w:jc w:val="center"/>
        <w:rPr>
          <w:rFonts w:ascii="Times New Roman" w:hAnsi="Times New Roman" w:cs="Times New Roman"/>
          <w:sz w:val="24"/>
          <w:szCs w:val="24"/>
        </w:rPr>
      </w:pPr>
    </w:p>
    <w:p w:rsidR="00244383" w:rsidRDefault="00FF47B4" w:rsidP="00244383">
      <w:pPr>
        <w:spacing w:line="480" w:lineRule="auto"/>
        <w:jc w:val="center"/>
        <w:rPr>
          <w:rFonts w:ascii="Times New Roman" w:hAnsi="Times New Roman" w:cs="Times New Roman"/>
          <w:sz w:val="24"/>
          <w:szCs w:val="24"/>
        </w:rPr>
      </w:pPr>
    </w:p>
    <w:p w:rsidR="00244383" w:rsidRDefault="00FF47B4" w:rsidP="00244383">
      <w:pPr>
        <w:spacing w:line="480" w:lineRule="auto"/>
        <w:jc w:val="center"/>
        <w:rPr>
          <w:rFonts w:ascii="Times New Roman" w:hAnsi="Times New Roman" w:cs="Times New Roman"/>
          <w:sz w:val="24"/>
          <w:szCs w:val="24"/>
        </w:rPr>
      </w:pPr>
    </w:p>
    <w:p w:rsidR="00244383" w:rsidRDefault="00FF47B4" w:rsidP="00244383">
      <w:pPr>
        <w:spacing w:line="480" w:lineRule="auto"/>
        <w:jc w:val="center"/>
        <w:rPr>
          <w:rFonts w:ascii="Times New Roman" w:hAnsi="Times New Roman" w:cs="Times New Roman"/>
          <w:sz w:val="24"/>
          <w:szCs w:val="24"/>
        </w:rPr>
      </w:pPr>
    </w:p>
    <w:p w:rsidR="00E31E26" w:rsidRDefault="00FF47B4" w:rsidP="00244383">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EDUCATOR</w:t>
      </w:r>
    </w:p>
    <w:p w:rsidR="00655C20" w:rsidRDefault="00FF47B4" w:rsidP="00244383">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655C20" w:rsidRDefault="00FF47B4" w:rsidP="00244383">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655C20" w:rsidRDefault="00FF47B4" w:rsidP="0024438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655C20" w:rsidRPr="00244383" w:rsidRDefault="00FF47B4" w:rsidP="00655C20">
      <w:pPr>
        <w:spacing w:line="480" w:lineRule="auto"/>
        <w:jc w:val="both"/>
        <w:rPr>
          <w:rFonts w:ascii="Times New Roman" w:hAnsi="Times New Roman" w:cs="Times New Roman"/>
          <w:b/>
          <w:sz w:val="24"/>
          <w:szCs w:val="24"/>
        </w:rPr>
      </w:pPr>
      <w:r w:rsidRPr="00244383">
        <w:rPr>
          <w:rFonts w:ascii="Times New Roman" w:hAnsi="Times New Roman" w:cs="Times New Roman"/>
          <w:b/>
          <w:sz w:val="24"/>
          <w:szCs w:val="24"/>
        </w:rPr>
        <w:lastRenderedPageBreak/>
        <w:t>Position: Health Educator</w:t>
      </w:r>
    </w:p>
    <w:p w:rsidR="00E6584B" w:rsidRPr="00244383" w:rsidRDefault="00FF47B4" w:rsidP="00655C20">
      <w:pPr>
        <w:spacing w:line="480" w:lineRule="auto"/>
        <w:jc w:val="both"/>
        <w:rPr>
          <w:rFonts w:ascii="Times New Roman" w:hAnsi="Times New Roman" w:cs="Times New Roman"/>
          <w:b/>
          <w:sz w:val="24"/>
          <w:szCs w:val="24"/>
        </w:rPr>
      </w:pPr>
      <w:r>
        <w:rPr>
          <w:rFonts w:ascii="Times New Roman" w:hAnsi="Times New Roman" w:cs="Times New Roman"/>
          <w:b/>
          <w:sz w:val="24"/>
          <w:szCs w:val="24"/>
        </w:rPr>
        <w:t>1.</w:t>
      </w:r>
      <w:r w:rsidRPr="00244383">
        <w:rPr>
          <w:rFonts w:ascii="Times New Roman" w:hAnsi="Times New Roman" w:cs="Times New Roman"/>
          <w:b/>
          <w:sz w:val="24"/>
          <w:szCs w:val="24"/>
        </w:rPr>
        <w:t xml:space="preserve"> Demonstrate</w:t>
      </w:r>
      <w:r w:rsidRPr="00244383">
        <w:rPr>
          <w:rFonts w:ascii="Times New Roman" w:hAnsi="Times New Roman" w:cs="Times New Roman"/>
          <w:b/>
          <w:sz w:val="24"/>
          <w:szCs w:val="24"/>
        </w:rPr>
        <w:t xml:space="preserve"> how you would participate in this </w:t>
      </w:r>
      <w:r w:rsidRPr="00244383">
        <w:rPr>
          <w:rFonts w:ascii="Times New Roman" w:hAnsi="Times New Roman" w:cs="Times New Roman"/>
          <w:b/>
          <w:sz w:val="24"/>
          <w:szCs w:val="24"/>
        </w:rPr>
        <w:t>change (</w:t>
      </w:r>
      <w:r w:rsidRPr="00244383">
        <w:rPr>
          <w:rFonts w:ascii="Times New Roman" w:hAnsi="Times New Roman" w:cs="Times New Roman"/>
          <w:b/>
          <w:sz w:val="24"/>
          <w:szCs w:val="24"/>
        </w:rPr>
        <w:t xml:space="preserve">identify needs, states your concerns and complaints and describe your role in the </w:t>
      </w:r>
      <w:r w:rsidRPr="00244383">
        <w:rPr>
          <w:rFonts w:ascii="Times New Roman" w:hAnsi="Times New Roman" w:cs="Times New Roman"/>
          <w:b/>
          <w:sz w:val="24"/>
          <w:szCs w:val="24"/>
        </w:rPr>
        <w:t>transformation)</w:t>
      </w:r>
    </w:p>
    <w:p w:rsidR="00273C7E" w:rsidRPr="00655C20" w:rsidRDefault="00FF47B4" w:rsidP="00244383">
      <w:pPr>
        <w:spacing w:line="480" w:lineRule="auto"/>
        <w:ind w:firstLine="720"/>
        <w:jc w:val="both"/>
        <w:rPr>
          <w:rFonts w:ascii="Times New Roman" w:hAnsi="Times New Roman" w:cs="Times New Roman"/>
          <w:sz w:val="24"/>
          <w:szCs w:val="24"/>
        </w:rPr>
      </w:pPr>
      <w:r w:rsidRPr="00655C20">
        <w:rPr>
          <w:rFonts w:ascii="Times New Roman" w:hAnsi="Times New Roman" w:cs="Times New Roman"/>
          <w:sz w:val="24"/>
          <w:szCs w:val="24"/>
        </w:rPr>
        <w:t>As a health educator specialist; am well positioned to aid in the transition from the medical paper's system to electronic records. Both the public and clinical health workforces are essential to achieving the goals of this transformation t</w:t>
      </w:r>
      <w:r w:rsidRPr="00655C20">
        <w:rPr>
          <w:rFonts w:ascii="Times New Roman" w:hAnsi="Times New Roman" w:cs="Times New Roman"/>
          <w:sz w:val="24"/>
          <w:szCs w:val="24"/>
        </w:rPr>
        <w:t xml:space="preserve">o electronic records; which aims to enhance the quality of and access to health care and to minimize costs. Attaining these goals avails serious challenges </w:t>
      </w:r>
      <w:r w:rsidRPr="00655C20">
        <w:rPr>
          <w:rFonts w:ascii="Times New Roman" w:hAnsi="Times New Roman" w:cs="Times New Roman"/>
          <w:sz w:val="24"/>
          <w:szCs w:val="24"/>
        </w:rPr>
        <w:t xml:space="preserve">owing to the lack of population health education and numeracy, social health </w:t>
      </w:r>
      <w:r w:rsidRPr="00655C20">
        <w:rPr>
          <w:rFonts w:ascii="Times New Roman" w:hAnsi="Times New Roman" w:cs="Times New Roman"/>
          <w:sz w:val="24"/>
          <w:szCs w:val="24"/>
        </w:rPr>
        <w:t>determinants, ethical and legal issues, and other factors.</w:t>
      </w:r>
    </w:p>
    <w:p w:rsidR="00A7716D" w:rsidRPr="00655C20" w:rsidRDefault="00FF47B4" w:rsidP="00244383">
      <w:pPr>
        <w:spacing w:line="480" w:lineRule="auto"/>
        <w:ind w:firstLine="720"/>
        <w:jc w:val="both"/>
        <w:rPr>
          <w:rFonts w:ascii="Times New Roman" w:hAnsi="Times New Roman" w:cs="Times New Roman"/>
          <w:sz w:val="24"/>
          <w:szCs w:val="24"/>
        </w:rPr>
      </w:pPr>
      <w:r w:rsidRPr="00655C20">
        <w:rPr>
          <w:rFonts w:ascii="Times New Roman" w:hAnsi="Times New Roman" w:cs="Times New Roman"/>
          <w:sz w:val="24"/>
          <w:szCs w:val="24"/>
        </w:rPr>
        <w:t xml:space="preserve">My role as a health educator is improving the transition period through advocacy and education, including ensuring effective navigation </w:t>
      </w:r>
      <w:r w:rsidRPr="00655C20">
        <w:rPr>
          <w:rFonts w:ascii="Times New Roman" w:hAnsi="Times New Roman" w:cs="Times New Roman"/>
          <w:sz w:val="24"/>
          <w:szCs w:val="24"/>
        </w:rPr>
        <w:t>through the healthcare systems;</w:t>
      </w:r>
      <w:r w:rsidRPr="00655C20">
        <w:rPr>
          <w:rFonts w:ascii="Times New Roman" w:hAnsi="Times New Roman" w:cs="Times New Roman"/>
          <w:sz w:val="24"/>
          <w:szCs w:val="24"/>
        </w:rPr>
        <w:t xml:space="preserve"> </w:t>
      </w:r>
      <w:r w:rsidRPr="00655C20">
        <w:rPr>
          <w:rFonts w:ascii="Times New Roman" w:hAnsi="Times New Roman" w:cs="Times New Roman"/>
          <w:sz w:val="24"/>
          <w:szCs w:val="24"/>
        </w:rPr>
        <w:t>t</w:t>
      </w:r>
      <w:r w:rsidRPr="00655C20">
        <w:rPr>
          <w:rFonts w:ascii="Times New Roman" w:hAnsi="Times New Roman" w:cs="Times New Roman"/>
          <w:sz w:val="24"/>
          <w:szCs w:val="24"/>
        </w:rPr>
        <w:t xml:space="preserve">hrough in-service </w:t>
      </w:r>
      <w:r w:rsidRPr="00655C20">
        <w:rPr>
          <w:rFonts w:ascii="Times New Roman" w:hAnsi="Times New Roman" w:cs="Times New Roman"/>
          <w:sz w:val="24"/>
          <w:szCs w:val="24"/>
        </w:rPr>
        <w:t>training in health education, offering training in the media,</w:t>
      </w:r>
      <w:r w:rsidRPr="00655C20">
        <w:rPr>
          <w:rFonts w:ascii="Times New Roman" w:hAnsi="Times New Roman" w:cs="Times New Roman"/>
          <w:sz w:val="24"/>
          <w:szCs w:val="24"/>
        </w:rPr>
        <w:t xml:space="preserve"> </w:t>
      </w:r>
      <w:r w:rsidRPr="00655C20">
        <w:rPr>
          <w:rFonts w:ascii="Times New Roman" w:hAnsi="Times New Roman" w:cs="Times New Roman"/>
          <w:sz w:val="24"/>
          <w:szCs w:val="24"/>
        </w:rPr>
        <w:t xml:space="preserve">techniques, and systems to be used with the new </w:t>
      </w:r>
      <w:r w:rsidRPr="00655C20">
        <w:rPr>
          <w:rFonts w:ascii="Times New Roman" w:hAnsi="Times New Roman" w:cs="Times New Roman"/>
          <w:sz w:val="24"/>
          <w:szCs w:val="24"/>
        </w:rPr>
        <w:t>method of records</w:t>
      </w:r>
      <w:r w:rsidRPr="00655C20">
        <w:rPr>
          <w:rFonts w:ascii="Times New Roman" w:hAnsi="Times New Roman" w:cs="Times New Roman"/>
          <w:color w:val="222222"/>
          <w:sz w:val="24"/>
          <w:szCs w:val="24"/>
          <w:shd w:val="clear" w:color="auto" w:fill="FFFFFF"/>
        </w:rPr>
        <w:t xml:space="preserve"> (</w:t>
      </w:r>
      <w:r w:rsidRPr="00655C20">
        <w:rPr>
          <w:rFonts w:ascii="Times New Roman" w:hAnsi="Times New Roman" w:cs="Times New Roman"/>
          <w:sz w:val="24"/>
          <w:szCs w:val="24"/>
        </w:rPr>
        <w:t>Tappe &amp; Galer</w:t>
      </w:r>
      <w:r w:rsidRPr="00655C20">
        <w:rPr>
          <w:rFonts w:cs="Times New Roman"/>
          <w:sz w:val="24"/>
          <w:szCs w:val="24"/>
        </w:rPr>
        <w:t>‐</w:t>
      </w:r>
      <w:r w:rsidRPr="00655C20">
        <w:rPr>
          <w:rFonts w:ascii="Times New Roman" w:hAnsi="Times New Roman" w:cs="Times New Roman"/>
          <w:sz w:val="24"/>
          <w:szCs w:val="24"/>
        </w:rPr>
        <w:t>Unti, 2001)</w:t>
      </w:r>
      <w:r w:rsidRPr="00655C20">
        <w:rPr>
          <w:rFonts w:ascii="Times New Roman" w:hAnsi="Times New Roman" w:cs="Times New Roman"/>
          <w:sz w:val="24"/>
          <w:szCs w:val="24"/>
        </w:rPr>
        <w:t>.</w:t>
      </w:r>
    </w:p>
    <w:p w:rsidR="002A140F" w:rsidRPr="00655C20" w:rsidRDefault="00FF47B4" w:rsidP="00244383">
      <w:pPr>
        <w:spacing w:line="480" w:lineRule="auto"/>
        <w:ind w:firstLine="720"/>
        <w:jc w:val="both"/>
        <w:rPr>
          <w:rFonts w:ascii="Times New Roman" w:hAnsi="Times New Roman" w:cs="Times New Roman"/>
          <w:sz w:val="24"/>
          <w:szCs w:val="24"/>
        </w:rPr>
      </w:pPr>
      <w:r w:rsidRPr="00655C20">
        <w:rPr>
          <w:rFonts w:ascii="Times New Roman" w:hAnsi="Times New Roman" w:cs="Times New Roman"/>
          <w:sz w:val="24"/>
          <w:szCs w:val="24"/>
        </w:rPr>
        <w:t>Some responsibilities include</w:t>
      </w:r>
      <w:r w:rsidRPr="00655C20">
        <w:rPr>
          <w:rFonts w:ascii="Times New Roman" w:hAnsi="Times New Roman" w:cs="Times New Roman"/>
          <w:sz w:val="24"/>
          <w:szCs w:val="24"/>
        </w:rPr>
        <w:t>;</w:t>
      </w:r>
      <w:r w:rsidRPr="00655C20">
        <w:rPr>
          <w:rFonts w:ascii="Times New Roman" w:hAnsi="Times New Roman" w:cs="Times New Roman"/>
          <w:sz w:val="24"/>
          <w:szCs w:val="24"/>
        </w:rPr>
        <w:t xml:space="preserve"> help the staff keep abreast of the latest technology, </w:t>
      </w:r>
      <w:r w:rsidRPr="00655C20">
        <w:rPr>
          <w:rFonts w:ascii="Times New Roman" w:hAnsi="Times New Roman" w:cs="Times New Roman"/>
          <w:sz w:val="24"/>
          <w:szCs w:val="24"/>
        </w:rPr>
        <w:t xml:space="preserve"> conducting the needs assessment for the </w:t>
      </w:r>
      <w:r w:rsidRPr="00655C20">
        <w:rPr>
          <w:rFonts w:ascii="Times New Roman" w:hAnsi="Times New Roman" w:cs="Times New Roman"/>
          <w:sz w:val="24"/>
          <w:szCs w:val="24"/>
        </w:rPr>
        <w:t>community,</w:t>
      </w:r>
      <w:r w:rsidRPr="00655C20">
        <w:rPr>
          <w:rFonts w:ascii="Times New Roman" w:hAnsi="Times New Roman" w:cs="Times New Roman"/>
          <w:sz w:val="24"/>
          <w:szCs w:val="24"/>
        </w:rPr>
        <w:t xml:space="preserve"> identify plans</w:t>
      </w:r>
      <w:r w:rsidRPr="00655C20">
        <w:rPr>
          <w:rFonts w:ascii="Times New Roman" w:hAnsi="Times New Roman" w:cs="Times New Roman"/>
          <w:sz w:val="24"/>
          <w:szCs w:val="24"/>
        </w:rPr>
        <w:t xml:space="preserve"> to minimize structural </w:t>
      </w:r>
      <w:r w:rsidRPr="00655C20">
        <w:rPr>
          <w:rFonts w:ascii="Times New Roman" w:hAnsi="Times New Roman" w:cs="Times New Roman"/>
          <w:sz w:val="24"/>
          <w:szCs w:val="24"/>
        </w:rPr>
        <w:t>barriers, and planning</w:t>
      </w:r>
      <w:r w:rsidRPr="00655C20">
        <w:rPr>
          <w:rFonts w:ascii="Times New Roman" w:hAnsi="Times New Roman" w:cs="Times New Roman"/>
          <w:sz w:val="24"/>
          <w:szCs w:val="24"/>
        </w:rPr>
        <w:t>, monitoring, implementing, and evaluating programs aimed to encourage healthy environments and policies</w:t>
      </w:r>
      <w:r w:rsidRPr="00655C20">
        <w:rPr>
          <w:rFonts w:ascii="Times New Roman" w:hAnsi="Times New Roman" w:cs="Times New Roman"/>
          <w:sz w:val="24"/>
          <w:szCs w:val="24"/>
        </w:rPr>
        <w:t>.</w:t>
      </w:r>
    </w:p>
    <w:p w:rsidR="00E31E26" w:rsidRPr="00655C20" w:rsidRDefault="00FF47B4" w:rsidP="00244383">
      <w:pPr>
        <w:spacing w:line="480" w:lineRule="auto"/>
        <w:ind w:firstLine="720"/>
        <w:jc w:val="both"/>
        <w:rPr>
          <w:rFonts w:ascii="Times New Roman" w:hAnsi="Times New Roman" w:cs="Times New Roman"/>
          <w:sz w:val="24"/>
          <w:szCs w:val="24"/>
        </w:rPr>
      </w:pPr>
      <w:r w:rsidRPr="00655C20">
        <w:rPr>
          <w:rFonts w:ascii="Times New Roman" w:hAnsi="Times New Roman" w:cs="Times New Roman"/>
          <w:sz w:val="24"/>
          <w:szCs w:val="24"/>
        </w:rPr>
        <w:t>State concerns and complaint</w:t>
      </w:r>
      <w:r w:rsidRPr="00655C20">
        <w:rPr>
          <w:rFonts w:ascii="Times New Roman" w:hAnsi="Times New Roman" w:cs="Times New Roman"/>
          <w:sz w:val="24"/>
          <w:szCs w:val="24"/>
        </w:rPr>
        <w:t>s: Desp</w:t>
      </w:r>
      <w:r w:rsidRPr="00655C20">
        <w:rPr>
          <w:rFonts w:ascii="Times New Roman" w:hAnsi="Times New Roman" w:cs="Times New Roman"/>
          <w:sz w:val="24"/>
          <w:szCs w:val="24"/>
        </w:rPr>
        <w:t xml:space="preserve">ite electronic health records being long overdue innovation in medicine, several studies have revealed that </w:t>
      </w:r>
      <w:r w:rsidRPr="00655C20">
        <w:rPr>
          <w:rFonts w:ascii="Times New Roman" w:hAnsi="Times New Roman" w:cs="Times New Roman"/>
          <w:sz w:val="24"/>
          <w:szCs w:val="24"/>
        </w:rPr>
        <w:t>those records</w:t>
      </w:r>
      <w:r w:rsidRPr="00655C20">
        <w:rPr>
          <w:rFonts w:ascii="Times New Roman" w:hAnsi="Times New Roman" w:cs="Times New Roman"/>
          <w:sz w:val="24"/>
          <w:szCs w:val="24"/>
        </w:rPr>
        <w:t xml:space="preserve"> might cause frustration on the </w:t>
      </w:r>
      <w:r w:rsidRPr="00655C20">
        <w:rPr>
          <w:rFonts w:ascii="Times New Roman" w:hAnsi="Times New Roman" w:cs="Times New Roman"/>
          <w:sz w:val="24"/>
          <w:szCs w:val="24"/>
        </w:rPr>
        <w:t xml:space="preserve">health care providers and even damaging results to patients. I also believe that the electronic health </w:t>
      </w:r>
      <w:r w:rsidRPr="00655C20">
        <w:rPr>
          <w:rFonts w:ascii="Times New Roman" w:hAnsi="Times New Roman" w:cs="Times New Roman"/>
          <w:sz w:val="24"/>
          <w:szCs w:val="24"/>
        </w:rPr>
        <w:t>record can have a harmful effect on medical education.</w:t>
      </w:r>
    </w:p>
    <w:p w:rsidR="00E31E26" w:rsidRPr="00655C20" w:rsidRDefault="00FF47B4" w:rsidP="00244383">
      <w:pPr>
        <w:spacing w:line="480" w:lineRule="auto"/>
        <w:ind w:firstLine="720"/>
        <w:jc w:val="both"/>
        <w:rPr>
          <w:rFonts w:ascii="Times New Roman" w:hAnsi="Times New Roman" w:cs="Times New Roman"/>
          <w:sz w:val="24"/>
          <w:szCs w:val="24"/>
        </w:rPr>
      </w:pPr>
      <w:r w:rsidRPr="00655C20">
        <w:rPr>
          <w:rFonts w:ascii="Times New Roman" w:hAnsi="Times New Roman" w:cs="Times New Roman"/>
          <w:sz w:val="24"/>
          <w:szCs w:val="24"/>
        </w:rPr>
        <w:lastRenderedPageBreak/>
        <w:t>The specific role</w:t>
      </w:r>
      <w:r w:rsidRPr="00655C20">
        <w:rPr>
          <w:rFonts w:ascii="Times New Roman" w:hAnsi="Times New Roman" w:cs="Times New Roman"/>
          <w:sz w:val="24"/>
          <w:szCs w:val="24"/>
        </w:rPr>
        <w:t xml:space="preserve"> is a business </w:t>
      </w:r>
      <w:r w:rsidRPr="00655C20">
        <w:rPr>
          <w:rFonts w:ascii="Times New Roman" w:hAnsi="Times New Roman" w:cs="Times New Roman"/>
          <w:sz w:val="24"/>
          <w:szCs w:val="24"/>
        </w:rPr>
        <w:t>leader</w:t>
      </w:r>
      <w:r w:rsidRPr="00655C20">
        <w:rPr>
          <w:rFonts w:ascii="Times New Roman" w:hAnsi="Times New Roman" w:cs="Times New Roman"/>
          <w:sz w:val="24"/>
          <w:szCs w:val="24"/>
        </w:rPr>
        <w:t xml:space="preserve"> in the team</w:t>
      </w:r>
      <w:r w:rsidRPr="00655C20">
        <w:rPr>
          <w:rFonts w:ascii="Times New Roman" w:hAnsi="Times New Roman" w:cs="Times New Roman"/>
          <w:sz w:val="24"/>
          <w:szCs w:val="24"/>
        </w:rPr>
        <w:t>; responsible for overseeing legal and financial concerns during the project.</w:t>
      </w:r>
      <w:r w:rsidRPr="00655C20">
        <w:rPr>
          <w:rFonts w:ascii="Times New Roman" w:hAnsi="Times New Roman" w:cs="Times New Roman"/>
          <w:sz w:val="24"/>
          <w:szCs w:val="24"/>
        </w:rPr>
        <w:t xml:space="preserve">  </w:t>
      </w:r>
    </w:p>
    <w:p w:rsidR="00551D68" w:rsidRPr="00244383" w:rsidRDefault="00FF47B4" w:rsidP="00655C20">
      <w:pPr>
        <w:spacing w:line="480" w:lineRule="auto"/>
        <w:jc w:val="both"/>
        <w:rPr>
          <w:rFonts w:ascii="Times New Roman" w:hAnsi="Times New Roman" w:cs="Times New Roman"/>
          <w:b/>
          <w:sz w:val="24"/>
          <w:szCs w:val="24"/>
        </w:rPr>
      </w:pPr>
      <w:r>
        <w:rPr>
          <w:rFonts w:ascii="Times New Roman" w:hAnsi="Times New Roman" w:cs="Times New Roman"/>
          <w:b/>
          <w:sz w:val="24"/>
          <w:szCs w:val="24"/>
        </w:rPr>
        <w:t>2.</w:t>
      </w:r>
      <w:r w:rsidRPr="00244383">
        <w:rPr>
          <w:rFonts w:ascii="Times New Roman" w:hAnsi="Times New Roman" w:cs="Times New Roman"/>
          <w:b/>
          <w:sz w:val="24"/>
          <w:szCs w:val="24"/>
        </w:rPr>
        <w:t xml:space="preserve"> Examine</w:t>
      </w:r>
      <w:r w:rsidRPr="00244383">
        <w:rPr>
          <w:rFonts w:ascii="Times New Roman" w:hAnsi="Times New Roman" w:cs="Times New Roman"/>
          <w:b/>
          <w:sz w:val="24"/>
          <w:szCs w:val="24"/>
        </w:rPr>
        <w:t xml:space="preserve"> the</w:t>
      </w:r>
      <w:r w:rsidRPr="00244383">
        <w:rPr>
          <w:rFonts w:ascii="Times New Roman" w:hAnsi="Times New Roman" w:cs="Times New Roman"/>
          <w:b/>
          <w:sz w:val="24"/>
          <w:szCs w:val="24"/>
        </w:rPr>
        <w:t xml:space="preserve"> legal and ethical issues</w:t>
      </w:r>
      <w:r w:rsidRPr="00244383">
        <w:rPr>
          <w:rFonts w:ascii="Times New Roman" w:hAnsi="Times New Roman" w:cs="Times New Roman"/>
          <w:b/>
          <w:sz w:val="24"/>
          <w:szCs w:val="24"/>
        </w:rPr>
        <w:t xml:space="preserve"> </w:t>
      </w:r>
      <w:r w:rsidRPr="00244383">
        <w:rPr>
          <w:rFonts w:ascii="Times New Roman" w:hAnsi="Times New Roman" w:cs="Times New Roman"/>
          <w:b/>
          <w:sz w:val="24"/>
          <w:szCs w:val="24"/>
        </w:rPr>
        <w:t xml:space="preserve">that you would identify from </w:t>
      </w:r>
      <w:r w:rsidRPr="00244383">
        <w:rPr>
          <w:rFonts w:ascii="Times New Roman" w:hAnsi="Times New Roman" w:cs="Times New Roman"/>
          <w:b/>
          <w:sz w:val="24"/>
          <w:szCs w:val="24"/>
        </w:rPr>
        <w:t>the perspective of your role</w:t>
      </w:r>
    </w:p>
    <w:p w:rsidR="00E31E26" w:rsidRPr="00655C20" w:rsidRDefault="00FF47B4" w:rsidP="00244383">
      <w:pPr>
        <w:spacing w:line="480" w:lineRule="auto"/>
        <w:ind w:firstLine="720"/>
        <w:jc w:val="both"/>
        <w:rPr>
          <w:rFonts w:ascii="Times New Roman" w:hAnsi="Times New Roman" w:cs="Times New Roman"/>
          <w:sz w:val="24"/>
          <w:szCs w:val="24"/>
        </w:rPr>
      </w:pPr>
      <w:r w:rsidRPr="00655C20">
        <w:rPr>
          <w:rFonts w:ascii="Times New Roman" w:hAnsi="Times New Roman" w:cs="Times New Roman"/>
          <w:sz w:val="24"/>
          <w:szCs w:val="24"/>
        </w:rPr>
        <w:t>Electronic health records enable several innovations capable of transforming health care. In spite of their promise, numerous currently unanswered ethical, legal, and financial questions may hinder the widespread use and adopti</w:t>
      </w:r>
      <w:r w:rsidRPr="00655C20">
        <w:rPr>
          <w:rFonts w:ascii="Times New Roman" w:hAnsi="Times New Roman" w:cs="Times New Roman"/>
          <w:sz w:val="24"/>
          <w:szCs w:val="24"/>
        </w:rPr>
        <w:t>on of electronic records.</w:t>
      </w:r>
    </w:p>
    <w:p w:rsidR="00754E90" w:rsidRPr="00655C20" w:rsidRDefault="00FF47B4" w:rsidP="00244383">
      <w:pPr>
        <w:spacing w:line="480" w:lineRule="auto"/>
        <w:ind w:firstLine="720"/>
        <w:jc w:val="both"/>
        <w:rPr>
          <w:rFonts w:ascii="Times New Roman" w:hAnsi="Times New Roman" w:cs="Times New Roman"/>
          <w:sz w:val="24"/>
          <w:szCs w:val="24"/>
        </w:rPr>
      </w:pPr>
      <w:r w:rsidRPr="00655C20">
        <w:rPr>
          <w:rFonts w:ascii="Times New Roman" w:hAnsi="Times New Roman" w:cs="Times New Roman"/>
          <w:sz w:val="24"/>
          <w:szCs w:val="24"/>
        </w:rPr>
        <w:t>The legal system relies on lags and precedents behind the implementation of new technologies including electronic health records provide little guidance to help through the transition from a paper-based to electronic. Second, d</w:t>
      </w:r>
      <w:r w:rsidRPr="00655C20">
        <w:rPr>
          <w:rFonts w:ascii="Times New Roman" w:hAnsi="Times New Roman" w:cs="Times New Roman"/>
          <w:sz w:val="24"/>
          <w:szCs w:val="24"/>
        </w:rPr>
        <w:t>ocumentation-related issues bring forth new liabilities.</w:t>
      </w:r>
      <w:r w:rsidRPr="00655C20">
        <w:rPr>
          <w:rFonts w:ascii="Times New Roman" w:hAnsi="Times New Roman" w:cs="Times New Roman"/>
          <w:sz w:val="24"/>
          <w:szCs w:val="24"/>
        </w:rPr>
        <w:t xml:space="preserve"> </w:t>
      </w:r>
      <w:r w:rsidRPr="00655C20">
        <w:rPr>
          <w:rFonts w:ascii="Times New Roman" w:hAnsi="Times New Roman" w:cs="Times New Roman"/>
          <w:sz w:val="24"/>
          <w:szCs w:val="24"/>
        </w:rPr>
        <w:t>Many electronic health records have progress note documentation template that allows recent results of tests to be imported automatically.</w:t>
      </w:r>
      <w:r w:rsidRPr="00655C20">
        <w:rPr>
          <w:rFonts w:ascii="Times New Roman" w:hAnsi="Times New Roman" w:cs="Times New Roman"/>
          <w:sz w:val="24"/>
          <w:szCs w:val="24"/>
        </w:rPr>
        <w:t xml:space="preserve"> The providers incur obligations when one inadvertently </w:t>
      </w:r>
      <w:r w:rsidRPr="00655C20">
        <w:rPr>
          <w:rFonts w:ascii="Times New Roman" w:hAnsi="Times New Roman" w:cs="Times New Roman"/>
          <w:sz w:val="24"/>
          <w:szCs w:val="24"/>
        </w:rPr>
        <w:t>imports</w:t>
      </w:r>
      <w:r w:rsidRPr="00655C20">
        <w:rPr>
          <w:rFonts w:ascii="Times New Roman" w:hAnsi="Times New Roman" w:cs="Times New Roman"/>
          <w:sz w:val="24"/>
          <w:szCs w:val="24"/>
        </w:rPr>
        <w:t xml:space="preserve"> clinical findings, not within their purview</w:t>
      </w:r>
      <w:r w:rsidRPr="00655C20">
        <w:rPr>
          <w:rFonts w:ascii="Times New Roman" w:hAnsi="Times New Roman" w:cs="Times New Roman"/>
          <w:color w:val="222222"/>
          <w:sz w:val="24"/>
          <w:szCs w:val="24"/>
          <w:shd w:val="clear" w:color="auto" w:fill="FFFFFF"/>
        </w:rPr>
        <w:t xml:space="preserve"> (</w:t>
      </w:r>
      <w:r w:rsidRPr="00655C20">
        <w:rPr>
          <w:rFonts w:ascii="Times New Roman" w:hAnsi="Times New Roman" w:cs="Times New Roman"/>
          <w:sz w:val="24"/>
          <w:szCs w:val="24"/>
        </w:rPr>
        <w:t>Anderson, 2007)</w:t>
      </w:r>
      <w:r w:rsidRPr="00655C20">
        <w:rPr>
          <w:rFonts w:ascii="Times New Roman" w:hAnsi="Times New Roman" w:cs="Times New Roman"/>
          <w:sz w:val="24"/>
          <w:szCs w:val="24"/>
        </w:rPr>
        <w:t>.</w:t>
      </w:r>
    </w:p>
    <w:p w:rsidR="006753F3" w:rsidRPr="00655C20" w:rsidRDefault="00FF47B4" w:rsidP="00615E4D">
      <w:pPr>
        <w:spacing w:line="480" w:lineRule="auto"/>
        <w:ind w:firstLine="720"/>
        <w:jc w:val="both"/>
        <w:rPr>
          <w:rFonts w:ascii="Times New Roman" w:hAnsi="Times New Roman" w:cs="Times New Roman"/>
          <w:sz w:val="24"/>
          <w:szCs w:val="24"/>
        </w:rPr>
      </w:pPr>
      <w:r w:rsidRPr="00655C20">
        <w:rPr>
          <w:rFonts w:ascii="Times New Roman" w:hAnsi="Times New Roman" w:cs="Times New Roman"/>
          <w:sz w:val="24"/>
          <w:szCs w:val="24"/>
        </w:rPr>
        <w:t xml:space="preserve">Ethical issues: The enhanced accessibility and portability of electronic health records data raise ethical questions concerning clinicians' responsibility and ownership of safeguarded health information </w:t>
      </w:r>
      <w:r w:rsidRPr="00655C20">
        <w:rPr>
          <w:rFonts w:ascii="Times New Roman" w:hAnsi="Times New Roman" w:cs="Times New Roman"/>
          <w:sz w:val="24"/>
          <w:szCs w:val="24"/>
        </w:rPr>
        <w:t>from potential breaches of privacy.</w:t>
      </w:r>
    </w:p>
    <w:p w:rsidR="00244383" w:rsidRDefault="00FF47B4" w:rsidP="00655C20">
      <w:pPr>
        <w:spacing w:line="480" w:lineRule="auto"/>
        <w:jc w:val="both"/>
        <w:rPr>
          <w:rFonts w:ascii="Times New Roman" w:hAnsi="Times New Roman" w:cs="Times New Roman"/>
          <w:sz w:val="24"/>
          <w:szCs w:val="24"/>
        </w:rPr>
      </w:pPr>
    </w:p>
    <w:p w:rsidR="00244383" w:rsidRDefault="00FF47B4" w:rsidP="00655C20">
      <w:pPr>
        <w:spacing w:line="480" w:lineRule="auto"/>
        <w:jc w:val="both"/>
        <w:rPr>
          <w:rFonts w:ascii="Times New Roman" w:hAnsi="Times New Roman" w:cs="Times New Roman"/>
          <w:sz w:val="24"/>
          <w:szCs w:val="24"/>
        </w:rPr>
      </w:pPr>
    </w:p>
    <w:p w:rsidR="00244383" w:rsidRDefault="00FF47B4" w:rsidP="00655C20">
      <w:pPr>
        <w:spacing w:line="480" w:lineRule="auto"/>
        <w:jc w:val="both"/>
        <w:rPr>
          <w:rFonts w:ascii="Times New Roman" w:hAnsi="Times New Roman" w:cs="Times New Roman"/>
          <w:sz w:val="24"/>
          <w:szCs w:val="24"/>
        </w:rPr>
      </w:pPr>
    </w:p>
    <w:p w:rsidR="00244383" w:rsidRDefault="00FF47B4" w:rsidP="00655C20">
      <w:pPr>
        <w:spacing w:line="480" w:lineRule="auto"/>
        <w:jc w:val="both"/>
        <w:rPr>
          <w:rFonts w:ascii="Times New Roman" w:hAnsi="Times New Roman" w:cs="Times New Roman"/>
          <w:sz w:val="24"/>
          <w:szCs w:val="24"/>
        </w:rPr>
      </w:pPr>
    </w:p>
    <w:p w:rsidR="00E31E26" w:rsidRPr="00244383" w:rsidRDefault="00FF47B4" w:rsidP="00655C20">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3.</w:t>
      </w:r>
      <w:r w:rsidRPr="00244383">
        <w:rPr>
          <w:rFonts w:ascii="Times New Roman" w:hAnsi="Times New Roman" w:cs="Times New Roman"/>
          <w:b/>
          <w:sz w:val="24"/>
          <w:szCs w:val="24"/>
        </w:rPr>
        <w:t xml:space="preserve"> Describe</w:t>
      </w:r>
      <w:r w:rsidRPr="00244383">
        <w:rPr>
          <w:rFonts w:ascii="Times New Roman" w:hAnsi="Times New Roman" w:cs="Times New Roman"/>
          <w:b/>
          <w:sz w:val="24"/>
          <w:szCs w:val="24"/>
        </w:rPr>
        <w:t xml:space="preserve"> how you would approach at least one of your identified legal or ethical concerns during this transfer to EHR’s</w:t>
      </w:r>
    </w:p>
    <w:p w:rsidR="00E05ACA" w:rsidRPr="00655C20" w:rsidRDefault="00FF47B4" w:rsidP="00244383">
      <w:pPr>
        <w:spacing w:line="480" w:lineRule="auto"/>
        <w:ind w:firstLine="720"/>
        <w:jc w:val="both"/>
        <w:rPr>
          <w:rFonts w:ascii="Times New Roman" w:hAnsi="Times New Roman" w:cs="Times New Roman"/>
          <w:sz w:val="24"/>
          <w:szCs w:val="24"/>
        </w:rPr>
      </w:pPr>
      <w:r w:rsidRPr="00655C20">
        <w:rPr>
          <w:rFonts w:ascii="Times New Roman" w:hAnsi="Times New Roman" w:cs="Times New Roman"/>
          <w:sz w:val="24"/>
          <w:szCs w:val="24"/>
        </w:rPr>
        <w:t xml:space="preserve">The one method I use when dealing with the legal issue concerning wrong importation of data. It will be by facilitating adequate </w:t>
      </w:r>
      <w:r w:rsidRPr="00655C20">
        <w:rPr>
          <w:rFonts w:ascii="Times New Roman" w:hAnsi="Times New Roman" w:cs="Times New Roman"/>
          <w:sz w:val="24"/>
          <w:szCs w:val="24"/>
        </w:rPr>
        <w:t>training activities for the healthcare providers.</w:t>
      </w:r>
      <w:r w:rsidRPr="00655C20">
        <w:rPr>
          <w:rFonts w:ascii="Times New Roman" w:hAnsi="Times New Roman" w:cs="Times New Roman"/>
          <w:sz w:val="24"/>
          <w:szCs w:val="24"/>
        </w:rPr>
        <w:t xml:space="preserve"> It will</w:t>
      </w:r>
      <w:r w:rsidRPr="00655C20">
        <w:rPr>
          <w:rFonts w:ascii="Times New Roman" w:hAnsi="Times New Roman" w:cs="Times New Roman"/>
          <w:sz w:val="24"/>
          <w:szCs w:val="24"/>
        </w:rPr>
        <w:t xml:space="preserve"> ensure that the staff and physician</w:t>
      </w:r>
      <w:r w:rsidR="00645438">
        <w:rPr>
          <w:rFonts w:ascii="Times New Roman" w:hAnsi="Times New Roman" w:cs="Times New Roman"/>
          <w:sz w:val="24"/>
          <w:szCs w:val="24"/>
        </w:rPr>
        <w:t>s</w:t>
      </w:r>
      <w:r w:rsidRPr="00655C20">
        <w:rPr>
          <w:rFonts w:ascii="Times New Roman" w:hAnsi="Times New Roman" w:cs="Times New Roman"/>
          <w:sz w:val="24"/>
          <w:szCs w:val="24"/>
        </w:rPr>
        <w:t xml:space="preserve"> are thoroughly knowledgeable when accessing </w:t>
      </w:r>
      <w:r w:rsidRPr="00655C20">
        <w:rPr>
          <w:rFonts w:ascii="Times New Roman" w:hAnsi="Times New Roman" w:cs="Times New Roman"/>
          <w:sz w:val="24"/>
          <w:szCs w:val="24"/>
        </w:rPr>
        <w:t>patients’</w:t>
      </w:r>
      <w:r w:rsidRPr="00655C20">
        <w:rPr>
          <w:rFonts w:ascii="Times New Roman" w:hAnsi="Times New Roman" w:cs="Times New Roman"/>
          <w:sz w:val="24"/>
          <w:szCs w:val="24"/>
        </w:rPr>
        <w:t xml:space="preserve"> information through the electronic health </w:t>
      </w:r>
      <w:r w:rsidRPr="00655C20">
        <w:rPr>
          <w:rFonts w:ascii="Times New Roman" w:hAnsi="Times New Roman" w:cs="Times New Roman"/>
          <w:sz w:val="24"/>
          <w:szCs w:val="24"/>
        </w:rPr>
        <w:t>records. The training activities or sessions will be tailor-</w:t>
      </w:r>
      <w:r w:rsidRPr="00655C20">
        <w:rPr>
          <w:rFonts w:ascii="Times New Roman" w:hAnsi="Times New Roman" w:cs="Times New Roman"/>
          <w:sz w:val="24"/>
          <w:szCs w:val="24"/>
        </w:rPr>
        <w:t>made for that specific issue since there will be attendance list to ensure that everybody participates and has met the requirements set.</w:t>
      </w: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244383" w:rsidRDefault="00FF47B4" w:rsidP="00655C20">
      <w:pPr>
        <w:spacing w:line="480" w:lineRule="auto"/>
        <w:jc w:val="both"/>
        <w:rPr>
          <w:rFonts w:ascii="Times New Roman" w:hAnsi="Times New Roman" w:cs="Times New Roman"/>
          <w:b/>
          <w:sz w:val="24"/>
          <w:szCs w:val="24"/>
        </w:rPr>
      </w:pPr>
    </w:p>
    <w:p w:rsidR="00B34190" w:rsidRPr="00244383" w:rsidRDefault="00FF47B4" w:rsidP="00244383">
      <w:pPr>
        <w:spacing w:line="480" w:lineRule="auto"/>
        <w:jc w:val="center"/>
        <w:rPr>
          <w:rFonts w:ascii="Times New Roman" w:hAnsi="Times New Roman" w:cs="Times New Roman"/>
          <w:b/>
          <w:sz w:val="24"/>
          <w:szCs w:val="24"/>
        </w:rPr>
      </w:pPr>
      <w:r w:rsidRPr="00244383">
        <w:rPr>
          <w:rFonts w:ascii="Times New Roman" w:hAnsi="Times New Roman" w:cs="Times New Roman"/>
          <w:b/>
          <w:sz w:val="24"/>
          <w:szCs w:val="24"/>
        </w:rPr>
        <w:lastRenderedPageBreak/>
        <w:t>REFERENCES</w:t>
      </w:r>
    </w:p>
    <w:p w:rsidR="00BA551A" w:rsidRPr="00655C20" w:rsidRDefault="00FF47B4" w:rsidP="00244383">
      <w:pPr>
        <w:spacing w:line="480" w:lineRule="auto"/>
        <w:ind w:firstLine="720"/>
        <w:jc w:val="both"/>
        <w:rPr>
          <w:rFonts w:ascii="Times New Roman" w:hAnsi="Times New Roman" w:cs="Times New Roman"/>
          <w:sz w:val="24"/>
          <w:szCs w:val="24"/>
        </w:rPr>
      </w:pPr>
      <w:r w:rsidRPr="00655C20">
        <w:rPr>
          <w:rFonts w:ascii="Times New Roman" w:hAnsi="Times New Roman" w:cs="Times New Roman"/>
          <w:sz w:val="24"/>
          <w:szCs w:val="24"/>
        </w:rPr>
        <w:t>Tappe, M. K., &amp; Galer</w:t>
      </w:r>
      <w:r w:rsidRPr="00655C20">
        <w:rPr>
          <w:rFonts w:cs="Times New Roman"/>
          <w:sz w:val="24"/>
          <w:szCs w:val="24"/>
        </w:rPr>
        <w:t>‐</w:t>
      </w:r>
      <w:r w:rsidRPr="00655C20">
        <w:rPr>
          <w:rFonts w:ascii="Times New Roman" w:hAnsi="Times New Roman" w:cs="Times New Roman"/>
          <w:sz w:val="24"/>
          <w:szCs w:val="24"/>
        </w:rPr>
        <w:t>Unti, R. A. (2001). Health educators' role in promoting health lit</w:t>
      </w:r>
      <w:r w:rsidRPr="00655C20">
        <w:rPr>
          <w:rFonts w:ascii="Times New Roman" w:hAnsi="Times New Roman" w:cs="Times New Roman"/>
          <w:sz w:val="24"/>
          <w:szCs w:val="24"/>
        </w:rPr>
        <w:t>eracy and advocacy for the 21st century. </w:t>
      </w:r>
      <w:r w:rsidRPr="00655C20">
        <w:rPr>
          <w:rFonts w:ascii="Times New Roman" w:hAnsi="Times New Roman" w:cs="Times New Roman"/>
          <w:i/>
          <w:iCs/>
          <w:sz w:val="24"/>
          <w:szCs w:val="24"/>
        </w:rPr>
        <w:t>Journal of School Health</w:t>
      </w:r>
      <w:r w:rsidRPr="00655C20">
        <w:rPr>
          <w:rFonts w:ascii="Times New Roman" w:hAnsi="Times New Roman" w:cs="Times New Roman"/>
          <w:sz w:val="24"/>
          <w:szCs w:val="24"/>
        </w:rPr>
        <w:t>, </w:t>
      </w:r>
      <w:r w:rsidRPr="00655C20">
        <w:rPr>
          <w:rFonts w:ascii="Times New Roman" w:hAnsi="Times New Roman" w:cs="Times New Roman"/>
          <w:i/>
          <w:iCs/>
          <w:sz w:val="24"/>
          <w:szCs w:val="24"/>
        </w:rPr>
        <w:t>71</w:t>
      </w:r>
      <w:r w:rsidRPr="00655C20">
        <w:rPr>
          <w:rFonts w:ascii="Times New Roman" w:hAnsi="Times New Roman" w:cs="Times New Roman"/>
          <w:sz w:val="24"/>
          <w:szCs w:val="24"/>
        </w:rPr>
        <w:t>(10), 477-482.</w:t>
      </w:r>
    </w:p>
    <w:p w:rsidR="002678BA" w:rsidRPr="00655C20" w:rsidRDefault="00FF47B4" w:rsidP="00244383">
      <w:pPr>
        <w:spacing w:line="480" w:lineRule="auto"/>
        <w:ind w:firstLine="720"/>
        <w:jc w:val="both"/>
        <w:rPr>
          <w:rFonts w:ascii="Times New Roman" w:hAnsi="Times New Roman" w:cs="Times New Roman"/>
          <w:sz w:val="24"/>
          <w:szCs w:val="24"/>
        </w:rPr>
      </w:pPr>
      <w:r w:rsidRPr="00655C20">
        <w:rPr>
          <w:rFonts w:ascii="Times New Roman" w:hAnsi="Times New Roman" w:cs="Times New Roman"/>
          <w:sz w:val="24"/>
          <w:szCs w:val="24"/>
        </w:rPr>
        <w:t>Anderson, J. G. (2007). Social, ethical and legal barriers to e-health. </w:t>
      </w:r>
      <w:r w:rsidRPr="00655C20">
        <w:rPr>
          <w:rFonts w:ascii="Times New Roman" w:hAnsi="Times New Roman" w:cs="Times New Roman"/>
          <w:i/>
          <w:iCs/>
          <w:sz w:val="24"/>
          <w:szCs w:val="24"/>
        </w:rPr>
        <w:t>International journal of medical informatics</w:t>
      </w:r>
      <w:r w:rsidRPr="00655C20">
        <w:rPr>
          <w:rFonts w:ascii="Times New Roman" w:hAnsi="Times New Roman" w:cs="Times New Roman"/>
          <w:sz w:val="24"/>
          <w:szCs w:val="24"/>
        </w:rPr>
        <w:t>, </w:t>
      </w:r>
      <w:r w:rsidRPr="00655C20">
        <w:rPr>
          <w:rFonts w:ascii="Times New Roman" w:hAnsi="Times New Roman" w:cs="Times New Roman"/>
          <w:i/>
          <w:iCs/>
          <w:sz w:val="24"/>
          <w:szCs w:val="24"/>
        </w:rPr>
        <w:t>76</w:t>
      </w:r>
      <w:r w:rsidRPr="00655C20">
        <w:rPr>
          <w:rFonts w:ascii="Times New Roman" w:hAnsi="Times New Roman" w:cs="Times New Roman"/>
          <w:sz w:val="24"/>
          <w:szCs w:val="24"/>
        </w:rPr>
        <w:t>(5), 480-483.</w:t>
      </w:r>
    </w:p>
    <w:p w:rsidR="00BA551A" w:rsidRDefault="00FF47B4"/>
    <w:p w:rsidR="00B34190" w:rsidRDefault="00FF47B4"/>
    <w:p w:rsidR="00E05ACA" w:rsidRDefault="00FF47B4"/>
    <w:sectPr w:rsidR="00E05ACA" w:rsidSect="00655C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47B4" w:rsidRDefault="00FF47B4" w:rsidP="00BF09CB">
      <w:pPr>
        <w:spacing w:after="0" w:line="240" w:lineRule="auto"/>
      </w:pPr>
      <w:r>
        <w:separator/>
      </w:r>
    </w:p>
  </w:endnote>
  <w:endnote w:type="continuationSeparator" w:id="1">
    <w:p w:rsidR="00FF47B4" w:rsidRDefault="00FF47B4" w:rsidP="00BF09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47B4" w:rsidRDefault="00FF47B4" w:rsidP="00BF09CB">
      <w:pPr>
        <w:spacing w:after="0" w:line="240" w:lineRule="auto"/>
      </w:pPr>
      <w:r>
        <w:separator/>
      </w:r>
    </w:p>
  </w:footnote>
  <w:footnote w:type="continuationSeparator" w:id="1">
    <w:p w:rsidR="00FF47B4" w:rsidRDefault="00FF47B4" w:rsidP="00BF09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337719"/>
      <w:docPartObj>
        <w:docPartGallery w:val="Page Numbers (Top of Page)"/>
        <w:docPartUnique/>
      </w:docPartObj>
    </w:sdtPr>
    <w:sdtContent>
      <w:p w:rsidR="00655C20" w:rsidRDefault="00FF47B4">
        <w:pPr>
          <w:pStyle w:val="Header"/>
          <w:jc w:val="right"/>
        </w:pPr>
        <w:r w:rsidRPr="00655C20">
          <w:rPr>
            <w:rFonts w:ascii="Times New Roman" w:hAnsi="Times New Roman" w:cs="Times New Roman"/>
            <w:sz w:val="24"/>
            <w:szCs w:val="24"/>
          </w:rPr>
          <w:t>HEALTH EDUCATOR</w:t>
        </w:r>
        <w:r>
          <w:rPr>
            <w:rFonts w:ascii="Times New Roman" w:hAnsi="Times New Roman" w:cs="Times New Roman"/>
            <w:sz w:val="24"/>
            <w:szCs w:val="24"/>
          </w:rPr>
          <w:t xml:space="preserve">                                                                                                                 </w:t>
        </w:r>
        <w:r w:rsidRPr="00655C20">
          <w:rPr>
            <w:rFonts w:ascii="Times New Roman" w:hAnsi="Times New Roman" w:cs="Times New Roman"/>
            <w:sz w:val="24"/>
            <w:szCs w:val="24"/>
          </w:rPr>
          <w:t xml:space="preserve"> </w:t>
        </w:r>
        <w:r w:rsidR="00BF09CB" w:rsidRPr="00655C20">
          <w:rPr>
            <w:rFonts w:ascii="Times New Roman" w:hAnsi="Times New Roman" w:cs="Times New Roman"/>
            <w:sz w:val="24"/>
            <w:szCs w:val="24"/>
          </w:rPr>
          <w:fldChar w:fldCharType="begin"/>
        </w:r>
        <w:r w:rsidRPr="00655C20">
          <w:rPr>
            <w:rFonts w:ascii="Times New Roman" w:hAnsi="Times New Roman" w:cs="Times New Roman"/>
            <w:sz w:val="24"/>
            <w:szCs w:val="24"/>
          </w:rPr>
          <w:instrText xml:space="preserve"> PAGE   \* MERGEFORMAT </w:instrText>
        </w:r>
        <w:r w:rsidR="00BF09CB" w:rsidRPr="00655C20">
          <w:rPr>
            <w:rFonts w:ascii="Times New Roman" w:hAnsi="Times New Roman" w:cs="Times New Roman"/>
            <w:sz w:val="24"/>
            <w:szCs w:val="24"/>
          </w:rPr>
          <w:fldChar w:fldCharType="separate"/>
        </w:r>
        <w:r w:rsidR="00645438">
          <w:rPr>
            <w:rFonts w:ascii="Times New Roman" w:hAnsi="Times New Roman" w:cs="Times New Roman"/>
            <w:noProof/>
            <w:sz w:val="24"/>
            <w:szCs w:val="24"/>
          </w:rPr>
          <w:t>4</w:t>
        </w:r>
        <w:r w:rsidR="00BF09CB" w:rsidRPr="00655C20">
          <w:rPr>
            <w:rFonts w:ascii="Times New Roman" w:hAnsi="Times New Roman" w:cs="Times New Roman"/>
            <w:sz w:val="24"/>
            <w:szCs w:val="24"/>
          </w:rPr>
          <w:fldChar w:fldCharType="end"/>
        </w:r>
      </w:p>
    </w:sdtContent>
  </w:sdt>
  <w:p w:rsidR="00655C20" w:rsidRDefault="00FF47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20" w:rsidRPr="00655C20" w:rsidRDefault="00FF47B4">
    <w:pPr>
      <w:pStyle w:val="Header"/>
      <w:rPr>
        <w:rFonts w:ascii="Times New Roman" w:hAnsi="Times New Roman" w:cs="Times New Roman"/>
        <w:sz w:val="24"/>
        <w:szCs w:val="24"/>
      </w:rPr>
    </w:pPr>
    <w:r w:rsidRPr="00655C20">
      <w:rPr>
        <w:rFonts w:ascii="Times New Roman" w:hAnsi="Times New Roman" w:cs="Times New Roman"/>
        <w:sz w:val="24"/>
        <w:szCs w:val="24"/>
      </w:rPr>
      <w:t>Running Head: HEALTH EDUCATOR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F09CB"/>
    <w:rsid w:val="00615E4D"/>
    <w:rsid w:val="00645438"/>
    <w:rsid w:val="00BF09CB"/>
    <w:rsid w:val="00FF47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8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C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C20"/>
  </w:style>
  <w:style w:type="paragraph" w:styleId="Footer">
    <w:name w:val="footer"/>
    <w:basedOn w:val="Normal"/>
    <w:link w:val="FooterChar"/>
    <w:uiPriority w:val="99"/>
    <w:semiHidden/>
    <w:unhideWhenUsed/>
    <w:rsid w:val="00655C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5C2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F09CB"/>
    <w:pPr>
      <w:spacing w:line="240" w:lineRule="auto"/>
    </w:pPr>
    <w:rPr>
      <w:sz w:val="20"/>
      <w:szCs w:val="20"/>
    </w:rPr>
  </w:style>
  <w:style w:type="character" w:customStyle="1" w:styleId="CommentTextChar">
    <w:name w:val="Comment Text Char"/>
    <w:basedOn w:val="DefaultParagraphFont"/>
    <w:link w:val="CommentText"/>
    <w:uiPriority w:val="99"/>
    <w:semiHidden/>
    <w:rsid w:val="00BF09CB"/>
    <w:rPr>
      <w:sz w:val="20"/>
      <w:szCs w:val="20"/>
    </w:rPr>
  </w:style>
  <w:style w:type="paragraph" w:styleId="BalloonText">
    <w:name w:val="Balloon Text"/>
    <w:basedOn w:val="Normal"/>
    <w:link w:val="BalloonTextChar"/>
    <w:uiPriority w:val="99"/>
    <w:semiHidden/>
    <w:unhideWhenUsed/>
    <w:rsid w:val="00615E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E4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1125</TotalTime>
  <Pages>5</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11</cp:revision>
  <dcterms:created xsi:type="dcterms:W3CDTF">2017-11-04T21:37:00Z</dcterms:created>
  <dcterms:modified xsi:type="dcterms:W3CDTF">2017-11-06T12:13:00Z</dcterms:modified>
</cp:coreProperties>
</file>